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92" w:rsidRDefault="00625EAA" w:rsidP="00E13D75">
      <w:pPr>
        <w:ind w:right="51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Kartenvorverkauf jetzt</w:t>
      </w:r>
    </w:p>
    <w:p w:rsidR="00625EAA" w:rsidRDefault="00625EAA" w:rsidP="00E13D75">
      <w:pPr>
        <w:ind w:right="51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auch am Telefon </w:t>
      </w:r>
    </w:p>
    <w:p w:rsidR="00563A2B" w:rsidRPr="003B443C" w:rsidRDefault="00D3612F" w:rsidP="00756DEC">
      <w:pPr>
        <w:pStyle w:val="Default"/>
        <w:ind w:righ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„Das Recht der ersten Nacht“ heißt das Stück, das dieses Jahr im </w:t>
      </w:r>
      <w:proofErr w:type="spellStart"/>
      <w:r>
        <w:rPr>
          <w:rFonts w:ascii="Arial" w:hAnsi="Arial" w:cs="Arial"/>
          <w:sz w:val="20"/>
          <w:szCs w:val="20"/>
        </w:rPr>
        <w:t>Eglofser</w:t>
      </w:r>
      <w:proofErr w:type="spellEnd"/>
      <w:r>
        <w:rPr>
          <w:rFonts w:ascii="Arial" w:hAnsi="Arial" w:cs="Arial"/>
          <w:sz w:val="20"/>
          <w:szCs w:val="20"/>
        </w:rPr>
        <w:t xml:space="preserve"> Freilichttheater aufgeführt wird. </w:t>
      </w:r>
      <w:r w:rsidR="00625EAA">
        <w:rPr>
          <w:rFonts w:ascii="Arial" w:hAnsi="Arial" w:cs="Arial"/>
          <w:sz w:val="20"/>
          <w:szCs w:val="20"/>
        </w:rPr>
        <w:t xml:space="preserve">Es spielt zur Zeit des Stauferkaisers Friedrich II, der den </w:t>
      </w:r>
      <w:proofErr w:type="spellStart"/>
      <w:r w:rsidR="00625EAA">
        <w:rPr>
          <w:rFonts w:ascii="Arial" w:hAnsi="Arial" w:cs="Arial"/>
          <w:sz w:val="20"/>
          <w:szCs w:val="20"/>
        </w:rPr>
        <w:t>Eglofser</w:t>
      </w:r>
      <w:proofErr w:type="spellEnd"/>
      <w:r w:rsidR="00625EAA">
        <w:rPr>
          <w:rFonts w:ascii="Arial" w:hAnsi="Arial" w:cs="Arial"/>
          <w:sz w:val="20"/>
          <w:szCs w:val="20"/>
        </w:rPr>
        <w:t xml:space="preserve"> Bauern durch den Kauf der Grafschaft zur Freiheit verhelfen will. </w:t>
      </w:r>
      <w:bookmarkStart w:id="0" w:name="_GoBack"/>
      <w:bookmarkEnd w:id="0"/>
      <w:r w:rsidR="00625EAA">
        <w:rPr>
          <w:rFonts w:ascii="Arial" w:hAnsi="Arial" w:cs="Arial"/>
          <w:sz w:val="20"/>
          <w:szCs w:val="20"/>
        </w:rPr>
        <w:t xml:space="preserve">Karten für die Aufführungen gibt es online auf </w:t>
      </w:r>
      <w:hyperlink r:id="rId4" w:history="1">
        <w:r w:rsidR="00625EAA" w:rsidRPr="003B443C">
          <w:rPr>
            <w:rStyle w:val="Hyperlink"/>
            <w:rFonts w:ascii="Arial" w:hAnsi="Arial" w:cs="Arial"/>
            <w:sz w:val="20"/>
            <w:szCs w:val="20"/>
          </w:rPr>
          <w:t>www.theater-eglofs.de</w:t>
        </w:r>
      </w:hyperlink>
      <w:r w:rsidR="00625EAA" w:rsidRPr="003B443C">
        <w:rPr>
          <w:rFonts w:ascii="Arial" w:hAnsi="Arial" w:cs="Arial"/>
          <w:sz w:val="20"/>
          <w:szCs w:val="20"/>
        </w:rPr>
        <w:t xml:space="preserve"> oder per Email an: </w:t>
      </w:r>
      <w:hyperlink r:id="rId5" w:history="1">
        <w:r w:rsidR="00625EAA" w:rsidRPr="00C561D8">
          <w:rPr>
            <w:rStyle w:val="Hyperlink"/>
            <w:rFonts w:ascii="Arial" w:hAnsi="Arial" w:cs="Arial"/>
            <w:sz w:val="20"/>
            <w:szCs w:val="20"/>
          </w:rPr>
          <w:t>karten@theater-eglofs.de</w:t>
        </w:r>
      </w:hyperlink>
      <w:proofErr w:type="gramStart"/>
      <w:r w:rsidR="00625EAA">
        <w:rPr>
          <w:rStyle w:val="Hyperlink"/>
          <w:rFonts w:ascii="Arial" w:hAnsi="Arial" w:cs="Arial"/>
          <w:sz w:val="20"/>
          <w:szCs w:val="20"/>
        </w:rPr>
        <w:t xml:space="preserve">.  </w:t>
      </w:r>
      <w:proofErr w:type="gramEnd"/>
      <w:r w:rsidR="00625EAA">
        <w:rPr>
          <w:rFonts w:ascii="Arial" w:hAnsi="Arial" w:cs="Arial"/>
          <w:sz w:val="20"/>
          <w:szCs w:val="20"/>
        </w:rPr>
        <w:t>Ab</w:t>
      </w:r>
      <w:r w:rsidR="00625EAA">
        <w:rPr>
          <w:rFonts w:ascii="Arial" w:hAnsi="Arial" w:cs="Arial"/>
          <w:sz w:val="20"/>
          <w:szCs w:val="20"/>
        </w:rPr>
        <w:t xml:space="preserve"> 11. Juni nimmt das Kartenbüro auch telefonische Bestellungen entgegen: </w:t>
      </w:r>
      <w:r w:rsidR="00625EAA">
        <w:rPr>
          <w:rStyle w:val="A4"/>
          <w:rFonts w:cstheme="minorBidi"/>
          <w:color w:val="auto"/>
        </w:rPr>
        <w:t>Di. - Fr. 16 - 19 Uhr, Tel. 0 75 66 / 90 77 23</w:t>
      </w:r>
      <w:r w:rsidR="00625EAA">
        <w:rPr>
          <w:rStyle w:val="A4"/>
          <w:rFonts w:cstheme="minorBidi"/>
          <w:color w:val="auto"/>
        </w:rPr>
        <w:t xml:space="preserve">. </w:t>
      </w:r>
      <w:bookmarkStart w:id="1" w:name="_Hlk4831631"/>
      <w:r w:rsidR="00563A2B" w:rsidRPr="003B443C">
        <w:rPr>
          <w:rFonts w:ascii="Arial" w:hAnsi="Arial" w:cs="Arial"/>
          <w:sz w:val="20"/>
          <w:szCs w:val="20"/>
        </w:rPr>
        <w:t xml:space="preserve">Premiere von „Das Recht der ersten Nacht“ ist am 29. Juni 2019, weitere Aufführungen Mi. 03.07.2019, Fr. 05.07.2019, Mi. 10.07.2019, Fr. 12.07.2019, Sa. 13.07.2019, So. 14.07.2019, Spielbeginn </w:t>
      </w:r>
      <w:bookmarkEnd w:id="1"/>
      <w:r w:rsidR="00563A2B" w:rsidRPr="003B443C">
        <w:rPr>
          <w:rFonts w:ascii="Arial" w:hAnsi="Arial" w:cs="Arial"/>
          <w:sz w:val="20"/>
          <w:szCs w:val="20"/>
        </w:rPr>
        <w:t xml:space="preserve">20:30 Uhr im „Stillen Winkel“. </w:t>
      </w:r>
    </w:p>
    <w:p w:rsidR="00563A2B" w:rsidRDefault="00563A2B" w:rsidP="00D00CAB">
      <w:pPr>
        <w:ind w:right="5246"/>
        <w:rPr>
          <w:rFonts w:ascii="Arial" w:hAnsi="Arial" w:cs="Arial"/>
          <w:sz w:val="20"/>
          <w:szCs w:val="20"/>
        </w:rPr>
      </w:pPr>
    </w:p>
    <w:sectPr w:rsidR="00563A2B" w:rsidSect="00E13D75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0B"/>
    <w:rsid w:val="00057D92"/>
    <w:rsid w:val="00094B45"/>
    <w:rsid w:val="00183D33"/>
    <w:rsid w:val="001F473A"/>
    <w:rsid w:val="002378F7"/>
    <w:rsid w:val="003927AB"/>
    <w:rsid w:val="003D6679"/>
    <w:rsid w:val="00440FBB"/>
    <w:rsid w:val="004A1436"/>
    <w:rsid w:val="00563A2B"/>
    <w:rsid w:val="005656C8"/>
    <w:rsid w:val="00625EAA"/>
    <w:rsid w:val="00756DEC"/>
    <w:rsid w:val="007A120B"/>
    <w:rsid w:val="007F2247"/>
    <w:rsid w:val="00997A61"/>
    <w:rsid w:val="009B41A9"/>
    <w:rsid w:val="00AD22C5"/>
    <w:rsid w:val="00B61CAF"/>
    <w:rsid w:val="00BA2E8D"/>
    <w:rsid w:val="00BB23E1"/>
    <w:rsid w:val="00BB77A0"/>
    <w:rsid w:val="00C5573F"/>
    <w:rsid w:val="00CB68FA"/>
    <w:rsid w:val="00D00CAB"/>
    <w:rsid w:val="00D032BA"/>
    <w:rsid w:val="00D3612F"/>
    <w:rsid w:val="00D91E63"/>
    <w:rsid w:val="00E04E1A"/>
    <w:rsid w:val="00E13D75"/>
    <w:rsid w:val="00E718B0"/>
    <w:rsid w:val="00EC5BE5"/>
    <w:rsid w:val="00FE78BA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A87FD-F600-4A28-84B8-DE6BB81C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63A2B"/>
    <w:rPr>
      <w:color w:val="0563C1"/>
      <w:u w:val="single"/>
    </w:rPr>
  </w:style>
  <w:style w:type="paragraph" w:customStyle="1" w:styleId="Default">
    <w:name w:val="Default"/>
    <w:rsid w:val="00756DEC"/>
    <w:pPr>
      <w:autoSpaceDE w:val="0"/>
      <w:autoSpaceDN w:val="0"/>
      <w:adjustRightInd w:val="0"/>
      <w:spacing w:after="0" w:line="240" w:lineRule="auto"/>
    </w:pPr>
    <w:rPr>
      <w:rFonts w:ascii="DIN Next LT Pro" w:hAnsi="DIN Next LT Pro" w:cs="DIN Next LT Pro"/>
      <w:color w:val="000000"/>
      <w:sz w:val="24"/>
      <w:szCs w:val="24"/>
    </w:rPr>
  </w:style>
  <w:style w:type="character" w:customStyle="1" w:styleId="A4">
    <w:name w:val="A4"/>
    <w:uiPriority w:val="99"/>
    <w:rsid w:val="00756DEC"/>
    <w:rPr>
      <w:rFonts w:cs="DIN Next LT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ten@theater-eglofs.de" TargetMode="External"/><Relationship Id="rId4" Type="http://schemas.openxmlformats.org/officeDocument/2006/relationships/hyperlink" Target="http://www.theater-eglofs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ch\Documents\Benutzerdefinierte%20Office-Vorlagen\Zeitung%2037%20Anschlae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Zeitung 37 Anschlaege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</dc:creator>
  <cp:keywords/>
  <dc:description/>
  <cp:lastModifiedBy>Reich</cp:lastModifiedBy>
  <cp:revision>3</cp:revision>
  <dcterms:created xsi:type="dcterms:W3CDTF">2019-06-05T14:10:00Z</dcterms:created>
  <dcterms:modified xsi:type="dcterms:W3CDTF">2019-06-05T14:16:00Z</dcterms:modified>
</cp:coreProperties>
</file>