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33" w:rsidRDefault="003F5F33" w:rsidP="007B541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Kaiser und die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Bauern</w:t>
      </w:r>
    </w:p>
    <w:p w:rsidR="007B5416" w:rsidRDefault="007B5416" w:rsidP="007B541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ist wieder soweit: 2019 spielen die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im Stillen Winkel hinter dem Dorfstadel Theater: „Das Recht der ersten Nacht“ entführt die Zuschauer in die Zeit des Stauferkaisers Friedrichs II. </w:t>
      </w:r>
      <w:r w:rsidR="0015344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r </w:t>
      </w:r>
      <w:r w:rsidR="00153449">
        <w:rPr>
          <w:rFonts w:ascii="Arial" w:hAnsi="Arial" w:cs="Arial"/>
          <w:sz w:val="20"/>
          <w:szCs w:val="20"/>
        </w:rPr>
        <w:t>wollte</w:t>
      </w:r>
      <w:r>
        <w:rPr>
          <w:rFonts w:ascii="Arial" w:hAnsi="Arial" w:cs="Arial"/>
          <w:sz w:val="20"/>
          <w:szCs w:val="20"/>
        </w:rPr>
        <w:t xml:space="preserve"> die Grafschaft Eglofs </w:t>
      </w:r>
      <w:r w:rsidR="00153449">
        <w:rPr>
          <w:rFonts w:ascii="Arial" w:hAnsi="Arial" w:cs="Arial"/>
          <w:sz w:val="20"/>
          <w:szCs w:val="20"/>
        </w:rPr>
        <w:t>erwerben</w:t>
      </w:r>
      <w:r>
        <w:rPr>
          <w:rFonts w:ascii="Arial" w:hAnsi="Arial" w:cs="Arial"/>
          <w:sz w:val="20"/>
          <w:szCs w:val="20"/>
        </w:rPr>
        <w:t xml:space="preserve"> – und </w:t>
      </w:r>
      <w:r w:rsidR="00153449">
        <w:rPr>
          <w:rFonts w:ascii="Arial" w:hAnsi="Arial" w:cs="Arial"/>
          <w:sz w:val="20"/>
          <w:szCs w:val="20"/>
        </w:rPr>
        <w:t xml:space="preserve">forderte </w:t>
      </w:r>
      <w:r>
        <w:rPr>
          <w:rFonts w:ascii="Arial" w:hAnsi="Arial" w:cs="Arial"/>
          <w:sz w:val="20"/>
          <w:szCs w:val="20"/>
        </w:rPr>
        <w:t>von den Bauern einen stattlichen Be</w:t>
      </w:r>
      <w:r w:rsidR="00153449">
        <w:rPr>
          <w:rFonts w:ascii="Arial" w:hAnsi="Arial" w:cs="Arial"/>
          <w:sz w:val="20"/>
          <w:szCs w:val="20"/>
        </w:rPr>
        <w:t>itrag zum Kaufpreis ein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B5416" w:rsidRDefault="00AE07A8" w:rsidP="007B541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Stück entstammt </w:t>
      </w:r>
      <w:r w:rsidR="007B5416">
        <w:rPr>
          <w:rFonts w:ascii="Arial" w:hAnsi="Arial" w:cs="Arial"/>
          <w:sz w:val="20"/>
          <w:szCs w:val="20"/>
        </w:rPr>
        <w:t xml:space="preserve">mehreren Federn. Im Rahmen einer Schreiberwerkstatt ließen Karl Stiefenhofer, Charly Rauch und Regisseur German Bader Szenen aus einer rund 50-jährigen Periode der </w:t>
      </w:r>
      <w:proofErr w:type="spellStart"/>
      <w:r w:rsidR="007B5416">
        <w:rPr>
          <w:rFonts w:ascii="Arial" w:hAnsi="Arial" w:cs="Arial"/>
          <w:sz w:val="20"/>
          <w:szCs w:val="20"/>
        </w:rPr>
        <w:t>Eglofser</w:t>
      </w:r>
      <w:proofErr w:type="spellEnd"/>
      <w:r w:rsidR="007B5416">
        <w:rPr>
          <w:rFonts w:ascii="Arial" w:hAnsi="Arial" w:cs="Arial"/>
          <w:sz w:val="20"/>
          <w:szCs w:val="20"/>
        </w:rPr>
        <w:t xml:space="preserve"> Geschichte entstehen. Historischer Berater war Karl Milz. </w:t>
      </w:r>
    </w:p>
    <w:p w:rsidR="00AE07A8" w:rsidRDefault="00B17B05" w:rsidP="007B5416">
      <w:pPr>
        <w:ind w:right="5246"/>
        <w:rPr>
          <w:rFonts w:ascii="Arial" w:hAnsi="Arial" w:cs="Arial"/>
          <w:sz w:val="20"/>
          <w:szCs w:val="20"/>
        </w:rPr>
      </w:pPr>
      <w:r w:rsidRPr="00DA71FC">
        <w:rPr>
          <w:rFonts w:ascii="Arial" w:hAnsi="Arial" w:cs="Arial"/>
          <w:sz w:val="20"/>
          <w:szCs w:val="20"/>
        </w:rPr>
        <w:t>Lebendige, farbige Bilder ziehen d</w:t>
      </w:r>
      <w:r w:rsidR="0057346D">
        <w:rPr>
          <w:rFonts w:ascii="Arial" w:hAnsi="Arial" w:cs="Arial"/>
          <w:sz w:val="20"/>
          <w:szCs w:val="20"/>
        </w:rPr>
        <w:t xml:space="preserve">ie </w:t>
      </w:r>
      <w:bookmarkStart w:id="0" w:name="_GoBack"/>
      <w:bookmarkEnd w:id="0"/>
      <w:r w:rsidRPr="00DA71FC">
        <w:rPr>
          <w:rFonts w:ascii="Arial" w:hAnsi="Arial" w:cs="Arial"/>
          <w:sz w:val="20"/>
          <w:szCs w:val="20"/>
        </w:rPr>
        <w:t>Zuschauer hinein in eine spannende Zeit, b</w:t>
      </w:r>
      <w:r w:rsidR="00AE07A8" w:rsidRPr="00DA71FC">
        <w:rPr>
          <w:rFonts w:ascii="Arial" w:hAnsi="Arial" w:cs="Arial"/>
          <w:sz w:val="20"/>
          <w:szCs w:val="20"/>
        </w:rPr>
        <w:t>eleuchte</w:t>
      </w:r>
      <w:r w:rsidRPr="00DA71FC">
        <w:rPr>
          <w:rFonts w:ascii="Arial" w:hAnsi="Arial" w:cs="Arial"/>
          <w:sz w:val="20"/>
          <w:szCs w:val="20"/>
        </w:rPr>
        <w:t>n</w:t>
      </w:r>
      <w:r w:rsidR="00AE07A8" w:rsidRPr="00DA71FC">
        <w:rPr>
          <w:rFonts w:ascii="Arial" w:hAnsi="Arial" w:cs="Arial"/>
          <w:sz w:val="20"/>
          <w:szCs w:val="20"/>
        </w:rPr>
        <w:t xml:space="preserve"> Hintergründe, Historisches und humorvoll Erfundenes. Pralles Leben im Dorf, voll Liebe, Lust und Leid</w:t>
      </w:r>
      <w:r w:rsidR="00685E63">
        <w:rPr>
          <w:rFonts w:ascii="Arial" w:hAnsi="Arial" w:cs="Arial"/>
          <w:sz w:val="20"/>
          <w:szCs w:val="20"/>
        </w:rPr>
        <w:t>. V</w:t>
      </w:r>
      <w:r w:rsidR="00AE07A8" w:rsidRPr="00DA71FC">
        <w:rPr>
          <w:rFonts w:ascii="Arial" w:hAnsi="Arial" w:cs="Arial"/>
          <w:sz w:val="20"/>
          <w:szCs w:val="20"/>
        </w:rPr>
        <w:t xml:space="preserve">erstrickungen in die große Politik – bis hin zu unerwartet hohem  Besuch in der </w:t>
      </w:r>
      <w:proofErr w:type="spellStart"/>
      <w:r w:rsidR="00AE07A8" w:rsidRPr="00DA71FC">
        <w:rPr>
          <w:rFonts w:ascii="Arial" w:hAnsi="Arial" w:cs="Arial"/>
          <w:sz w:val="20"/>
          <w:szCs w:val="20"/>
        </w:rPr>
        <w:t>Schmitte</w:t>
      </w:r>
      <w:proofErr w:type="spellEnd"/>
      <w:r w:rsidR="00AE07A8" w:rsidRPr="00DA71FC">
        <w:rPr>
          <w:rFonts w:ascii="Arial" w:hAnsi="Arial" w:cs="Arial"/>
          <w:sz w:val="20"/>
          <w:szCs w:val="20"/>
        </w:rPr>
        <w:t xml:space="preserve"> im Tal. </w:t>
      </w:r>
      <w:r w:rsidR="00DA71FC">
        <w:rPr>
          <w:rFonts w:ascii="Arial" w:hAnsi="Arial" w:cs="Arial"/>
          <w:sz w:val="20"/>
          <w:szCs w:val="20"/>
        </w:rPr>
        <w:t xml:space="preserve">Regisseur German Bader aus dem vorarlbergischen </w:t>
      </w:r>
      <w:proofErr w:type="spellStart"/>
      <w:r w:rsidR="00DA71FC">
        <w:rPr>
          <w:rFonts w:ascii="Arial" w:hAnsi="Arial" w:cs="Arial"/>
          <w:sz w:val="20"/>
          <w:szCs w:val="20"/>
        </w:rPr>
        <w:t>Hohenweiler</w:t>
      </w:r>
      <w:proofErr w:type="spellEnd"/>
      <w:r w:rsidR="00DA71FC">
        <w:rPr>
          <w:rFonts w:ascii="Arial" w:hAnsi="Arial" w:cs="Arial"/>
          <w:sz w:val="20"/>
          <w:szCs w:val="20"/>
        </w:rPr>
        <w:t xml:space="preserve"> probt seit Anfang des Jahres mit den Darstellern</w:t>
      </w:r>
      <w:r w:rsidR="00685E63">
        <w:rPr>
          <w:rFonts w:ascii="Arial" w:hAnsi="Arial" w:cs="Arial"/>
          <w:sz w:val="20"/>
          <w:szCs w:val="20"/>
        </w:rPr>
        <w:t>. In</w:t>
      </w:r>
      <w:r w:rsidR="004C170E">
        <w:rPr>
          <w:rFonts w:ascii="Arial" w:hAnsi="Arial" w:cs="Arial"/>
          <w:sz w:val="20"/>
          <w:szCs w:val="20"/>
        </w:rPr>
        <w:t xml:space="preserve"> der Schneiderwerkstatt herrscht Hochbetrieb und im Stillen Winkel wachsen die Kulissen.</w:t>
      </w:r>
    </w:p>
    <w:p w:rsidR="007B5416" w:rsidRDefault="00AE07A8" w:rsidP="007B541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die 65 000 Zuschauer sahen bisher die Aufführungen des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Freilichttheaters, das sich alle zwei Jahre mit Episode</w:t>
      </w:r>
      <w:r w:rsidR="004C170E">
        <w:rPr>
          <w:rFonts w:ascii="Arial" w:hAnsi="Arial" w:cs="Arial"/>
          <w:sz w:val="20"/>
          <w:szCs w:val="20"/>
        </w:rPr>
        <w:t xml:space="preserve">n aus der Geschichte des Dorfes </w:t>
      </w:r>
      <w:r>
        <w:rPr>
          <w:rFonts w:ascii="Arial" w:hAnsi="Arial" w:cs="Arial"/>
          <w:sz w:val="20"/>
          <w:szCs w:val="20"/>
        </w:rPr>
        <w:t>befasst.</w:t>
      </w:r>
      <w:r w:rsidR="004C70AC">
        <w:rPr>
          <w:rFonts w:ascii="Arial" w:hAnsi="Arial" w:cs="Arial"/>
          <w:sz w:val="20"/>
          <w:szCs w:val="20"/>
        </w:rPr>
        <w:t xml:space="preserve"> Stets haben die </w:t>
      </w:r>
      <w:proofErr w:type="spellStart"/>
      <w:r w:rsidR="004C70AC">
        <w:rPr>
          <w:rFonts w:ascii="Arial" w:hAnsi="Arial" w:cs="Arial"/>
          <w:sz w:val="20"/>
          <w:szCs w:val="20"/>
        </w:rPr>
        <w:t>Eglofser</w:t>
      </w:r>
      <w:proofErr w:type="spellEnd"/>
      <w:r w:rsidR="004C70AC">
        <w:rPr>
          <w:rFonts w:ascii="Arial" w:hAnsi="Arial" w:cs="Arial"/>
          <w:sz w:val="20"/>
          <w:szCs w:val="20"/>
        </w:rPr>
        <w:t xml:space="preserve"> Bauern um ihre Freiheit gekämpft. </w:t>
      </w:r>
      <w:r w:rsidR="007F00B9">
        <w:rPr>
          <w:rFonts w:ascii="Arial" w:hAnsi="Arial" w:cs="Arial"/>
          <w:sz w:val="20"/>
          <w:szCs w:val="20"/>
        </w:rPr>
        <w:t>Auch i</w:t>
      </w:r>
      <w:r w:rsidR="004C70AC">
        <w:rPr>
          <w:rFonts w:ascii="Arial" w:hAnsi="Arial" w:cs="Arial"/>
          <w:sz w:val="20"/>
          <w:szCs w:val="20"/>
        </w:rPr>
        <w:t>m Mittelalter</w:t>
      </w:r>
      <w:r w:rsidR="007F00B9">
        <w:rPr>
          <w:rFonts w:ascii="Arial" w:hAnsi="Arial" w:cs="Arial"/>
          <w:sz w:val="20"/>
          <w:szCs w:val="20"/>
        </w:rPr>
        <w:t xml:space="preserve">. Das neue Stück beginnt zu einer Zeit, in der die Bauern zwar </w:t>
      </w:r>
      <w:r w:rsidR="00153449">
        <w:rPr>
          <w:rFonts w:ascii="Arial" w:hAnsi="Arial" w:cs="Arial"/>
          <w:sz w:val="20"/>
          <w:szCs w:val="20"/>
        </w:rPr>
        <w:t>nicht Leibeigene</w:t>
      </w:r>
      <w:r w:rsidR="007F00B9">
        <w:rPr>
          <w:rFonts w:ascii="Arial" w:hAnsi="Arial" w:cs="Arial"/>
          <w:sz w:val="20"/>
          <w:szCs w:val="20"/>
        </w:rPr>
        <w:t xml:space="preserve"> waren</w:t>
      </w:r>
      <w:r w:rsidR="00153449">
        <w:rPr>
          <w:rFonts w:ascii="Arial" w:hAnsi="Arial" w:cs="Arial"/>
          <w:sz w:val="20"/>
          <w:szCs w:val="20"/>
        </w:rPr>
        <w:t xml:space="preserve">, aber </w:t>
      </w:r>
      <w:r w:rsidR="004C70AC">
        <w:rPr>
          <w:rFonts w:ascii="Arial" w:hAnsi="Arial" w:cs="Arial"/>
          <w:sz w:val="20"/>
          <w:szCs w:val="20"/>
        </w:rPr>
        <w:t>unter der Fuchtel des Grafen Hartmann von Grünigen</w:t>
      </w:r>
      <w:r w:rsidR="007F00B9">
        <w:rPr>
          <w:rFonts w:ascii="Arial" w:hAnsi="Arial" w:cs="Arial"/>
          <w:sz w:val="20"/>
          <w:szCs w:val="20"/>
        </w:rPr>
        <w:t xml:space="preserve"> standen</w:t>
      </w:r>
      <w:r w:rsidR="004C70AC">
        <w:rPr>
          <w:rFonts w:ascii="Arial" w:hAnsi="Arial" w:cs="Arial"/>
          <w:sz w:val="20"/>
          <w:szCs w:val="20"/>
        </w:rPr>
        <w:t xml:space="preserve">. </w:t>
      </w:r>
      <w:r w:rsidR="004C70AC" w:rsidRPr="004C70AC">
        <w:rPr>
          <w:rFonts w:ascii="Arial" w:hAnsi="Arial" w:cs="Arial"/>
          <w:sz w:val="20"/>
          <w:szCs w:val="20"/>
        </w:rPr>
        <w:t>Heiratswillige fürchte</w:t>
      </w:r>
      <w:r w:rsidR="004C70AC">
        <w:rPr>
          <w:rFonts w:ascii="Arial" w:hAnsi="Arial" w:cs="Arial"/>
          <w:sz w:val="20"/>
          <w:szCs w:val="20"/>
        </w:rPr>
        <w:t>te</w:t>
      </w:r>
      <w:r w:rsidR="004C70AC" w:rsidRPr="004C70AC">
        <w:rPr>
          <w:rFonts w:ascii="Arial" w:hAnsi="Arial" w:cs="Arial"/>
          <w:sz w:val="20"/>
          <w:szCs w:val="20"/>
        </w:rPr>
        <w:t>n, dass der Graf bei den jungen Bräuten vor der Hochzeit vom berüchtigten „Recht der ersten Nacht“ Gebrauch machen könnte</w:t>
      </w:r>
      <w:proofErr w:type="gramStart"/>
      <w:r w:rsidR="004C70AC">
        <w:rPr>
          <w:rFonts w:ascii="Arial" w:hAnsi="Arial" w:cs="Arial"/>
          <w:sz w:val="20"/>
          <w:szCs w:val="20"/>
        </w:rPr>
        <w:t>……</w:t>
      </w:r>
      <w:proofErr w:type="gramEnd"/>
    </w:p>
    <w:p w:rsidR="00F67801" w:rsidRPr="003B443C" w:rsidRDefault="00F67801" w:rsidP="00F67801">
      <w:pPr>
        <w:ind w:right="4820"/>
        <w:rPr>
          <w:rFonts w:ascii="Arial" w:hAnsi="Arial" w:cs="Arial"/>
          <w:sz w:val="20"/>
          <w:szCs w:val="20"/>
        </w:rPr>
      </w:pPr>
      <w:r w:rsidRPr="003B443C">
        <w:rPr>
          <w:rFonts w:ascii="Arial" w:hAnsi="Arial" w:cs="Arial"/>
          <w:sz w:val="20"/>
          <w:szCs w:val="20"/>
        </w:rPr>
        <w:t xml:space="preserve">Info:  </w:t>
      </w:r>
      <w:bookmarkStart w:id="1" w:name="_Hlk4831631"/>
      <w:r w:rsidRPr="003B443C">
        <w:rPr>
          <w:rFonts w:ascii="Arial" w:hAnsi="Arial" w:cs="Arial"/>
          <w:sz w:val="20"/>
          <w:szCs w:val="20"/>
        </w:rPr>
        <w:t xml:space="preserve">Premiere von „Das Recht der ersten Nacht“ ist am 29. Juni 2019, weitere Aufführungen Mi. 03.07.2019, Fr. 05.07.2019, Mi. 10.07.2019, Fr. 12.07.2019, Sa. 13.07.2019, So. 14.07.2019, Spielbeginn </w:t>
      </w:r>
      <w:bookmarkEnd w:id="1"/>
      <w:r w:rsidRPr="003B443C">
        <w:rPr>
          <w:rFonts w:ascii="Arial" w:hAnsi="Arial" w:cs="Arial"/>
          <w:sz w:val="20"/>
          <w:szCs w:val="20"/>
        </w:rPr>
        <w:t xml:space="preserve">20:30 Uhr im „Stillen Winkel“. Onlinereservierung auf </w:t>
      </w:r>
      <w:hyperlink r:id="rId4" w:history="1">
        <w:r w:rsidRPr="003B443C">
          <w:rPr>
            <w:rStyle w:val="Hyperlink"/>
            <w:rFonts w:ascii="Arial" w:hAnsi="Arial" w:cs="Arial"/>
            <w:sz w:val="20"/>
            <w:szCs w:val="20"/>
          </w:rPr>
          <w:t>www.theater-eglofs.de</w:t>
        </w:r>
      </w:hyperlink>
      <w:r w:rsidRPr="003B443C">
        <w:rPr>
          <w:rFonts w:ascii="Arial" w:hAnsi="Arial" w:cs="Arial"/>
          <w:sz w:val="20"/>
          <w:szCs w:val="20"/>
        </w:rPr>
        <w:t xml:space="preserve"> oder per Email an: karten@theater-eglofs.de</w:t>
      </w:r>
    </w:p>
    <w:p w:rsidR="00F67801" w:rsidRDefault="00F67801" w:rsidP="007B5416">
      <w:pPr>
        <w:ind w:right="5246"/>
        <w:rPr>
          <w:rFonts w:ascii="Arial" w:hAnsi="Arial" w:cs="Arial"/>
          <w:sz w:val="20"/>
          <w:szCs w:val="20"/>
        </w:rPr>
      </w:pPr>
    </w:p>
    <w:p w:rsidR="004C70AC" w:rsidRPr="007B5416" w:rsidRDefault="004C70AC" w:rsidP="007B5416">
      <w:pPr>
        <w:ind w:right="5246"/>
      </w:pPr>
    </w:p>
    <w:sectPr w:rsidR="004C70AC" w:rsidRPr="007B5416" w:rsidSect="00E13D7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BA"/>
    <w:rsid w:val="00153449"/>
    <w:rsid w:val="00166506"/>
    <w:rsid w:val="001F473A"/>
    <w:rsid w:val="003F5F33"/>
    <w:rsid w:val="004C170E"/>
    <w:rsid w:val="004C70AC"/>
    <w:rsid w:val="0057346D"/>
    <w:rsid w:val="00685E63"/>
    <w:rsid w:val="007B5416"/>
    <w:rsid w:val="007F00B9"/>
    <w:rsid w:val="00AE07A8"/>
    <w:rsid w:val="00B17B05"/>
    <w:rsid w:val="00C260BA"/>
    <w:rsid w:val="00DA71FC"/>
    <w:rsid w:val="00E13D75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8DB9E-0559-4C07-A1B9-99E22B59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678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ater-eglof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\Documents\Benutzerdefinierte%20Office-Vorlagen\Zeitung%2037%20Anschl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Zeitung 37 Anschlaege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</dc:creator>
  <cp:keywords/>
  <dc:description/>
  <cp:lastModifiedBy>Reich</cp:lastModifiedBy>
  <cp:revision>13</cp:revision>
  <dcterms:created xsi:type="dcterms:W3CDTF">2019-04-03T09:24:00Z</dcterms:created>
  <dcterms:modified xsi:type="dcterms:W3CDTF">2019-04-04T12:30:00Z</dcterms:modified>
</cp:coreProperties>
</file>