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44" w:rsidRPr="000F27BA" w:rsidRDefault="00E83D44" w:rsidP="000F27BA">
      <w:pPr>
        <w:ind w:right="5386"/>
        <w:rPr>
          <w:rFonts w:ascii="Arial" w:hAnsi="Arial" w:cs="Arial"/>
          <w:sz w:val="20"/>
          <w:szCs w:val="20"/>
        </w:rPr>
      </w:pPr>
      <w:r w:rsidRPr="000F27BA">
        <w:rPr>
          <w:rFonts w:ascii="Arial" w:hAnsi="Arial" w:cs="Arial"/>
          <w:sz w:val="20"/>
          <w:szCs w:val="20"/>
        </w:rPr>
        <w:t>Komödie mit Tiefgang</w:t>
      </w:r>
    </w:p>
    <w:p w:rsidR="00960F4C" w:rsidRPr="000F27BA" w:rsidRDefault="002D5765" w:rsidP="000F27BA">
      <w:pPr>
        <w:ind w:right="5386"/>
        <w:jc w:val="both"/>
        <w:rPr>
          <w:rFonts w:ascii="Arial" w:hAnsi="Arial" w:cs="Arial"/>
          <w:sz w:val="20"/>
          <w:szCs w:val="20"/>
        </w:rPr>
      </w:pPr>
      <w:r w:rsidRPr="000F27BA">
        <w:rPr>
          <w:rFonts w:ascii="Arial" w:hAnsi="Arial" w:cs="Arial"/>
          <w:sz w:val="20"/>
          <w:szCs w:val="20"/>
        </w:rPr>
        <w:t xml:space="preserve">Alle zwei Jahre spielen die </w:t>
      </w:r>
      <w:proofErr w:type="spellStart"/>
      <w:r w:rsidRPr="000F27BA">
        <w:rPr>
          <w:rFonts w:ascii="Arial" w:hAnsi="Arial" w:cs="Arial"/>
          <w:sz w:val="20"/>
          <w:szCs w:val="20"/>
        </w:rPr>
        <w:t>Eglofser</w:t>
      </w:r>
      <w:proofErr w:type="spellEnd"/>
      <w:r w:rsidRPr="000F27BA">
        <w:rPr>
          <w:rFonts w:ascii="Arial" w:hAnsi="Arial" w:cs="Arial"/>
          <w:sz w:val="20"/>
          <w:szCs w:val="20"/>
        </w:rPr>
        <w:t xml:space="preserve"> im Stillen Winkel Theater. Dieses Jahr kommt </w:t>
      </w:r>
      <w:r w:rsidR="00E83D44" w:rsidRPr="000F27BA">
        <w:rPr>
          <w:rFonts w:ascii="Arial" w:hAnsi="Arial" w:cs="Arial"/>
          <w:sz w:val="20"/>
          <w:szCs w:val="20"/>
        </w:rPr>
        <w:t xml:space="preserve">das Stück „34 Kreuzer, 34 Stricke“ auf die </w:t>
      </w:r>
      <w:r w:rsidRPr="000F27BA">
        <w:rPr>
          <w:rFonts w:ascii="Arial" w:hAnsi="Arial" w:cs="Arial"/>
          <w:sz w:val="20"/>
          <w:szCs w:val="20"/>
        </w:rPr>
        <w:t>Freilichtbühne</w:t>
      </w:r>
      <w:r w:rsidR="00960F4C" w:rsidRPr="000F27BA">
        <w:rPr>
          <w:rFonts w:ascii="Arial" w:hAnsi="Arial" w:cs="Arial"/>
          <w:sz w:val="20"/>
          <w:szCs w:val="20"/>
        </w:rPr>
        <w:t xml:space="preserve"> - als rasantes Versteck- und Verwirrspiel, als </w:t>
      </w:r>
      <w:r w:rsidR="002B5DAD" w:rsidRPr="000F27BA">
        <w:rPr>
          <w:rFonts w:ascii="Arial" w:hAnsi="Arial" w:cs="Arial"/>
          <w:sz w:val="20"/>
          <w:szCs w:val="20"/>
        </w:rPr>
        <w:t xml:space="preserve">spannende </w:t>
      </w:r>
      <w:r w:rsidR="00960F4C" w:rsidRPr="000F27BA">
        <w:rPr>
          <w:rFonts w:ascii="Arial" w:hAnsi="Arial" w:cs="Arial"/>
          <w:sz w:val="20"/>
          <w:szCs w:val="20"/>
        </w:rPr>
        <w:t xml:space="preserve">Komödie mit Tiefgang. </w:t>
      </w:r>
    </w:p>
    <w:p w:rsidR="00E83D44" w:rsidRPr="000F27BA" w:rsidRDefault="00DD5340" w:rsidP="000F27BA">
      <w:pPr>
        <w:ind w:right="5386"/>
        <w:jc w:val="both"/>
        <w:rPr>
          <w:rFonts w:ascii="Arial" w:hAnsi="Arial" w:cs="Arial"/>
          <w:sz w:val="20"/>
          <w:szCs w:val="20"/>
        </w:rPr>
      </w:pPr>
      <w:r w:rsidRPr="000F27BA">
        <w:rPr>
          <w:rFonts w:ascii="Arial" w:hAnsi="Arial" w:cs="Arial"/>
          <w:sz w:val="20"/>
          <w:szCs w:val="20"/>
        </w:rPr>
        <w:t xml:space="preserve">Die Geschichte </w:t>
      </w:r>
      <w:r w:rsidR="002D5765" w:rsidRPr="000F27BA">
        <w:rPr>
          <w:rFonts w:ascii="Arial" w:hAnsi="Arial" w:cs="Arial"/>
          <w:sz w:val="20"/>
          <w:szCs w:val="20"/>
        </w:rPr>
        <w:t xml:space="preserve">spielt </w:t>
      </w:r>
      <w:r w:rsidR="00E83D44" w:rsidRPr="000F27BA">
        <w:rPr>
          <w:rFonts w:ascii="Arial" w:hAnsi="Arial" w:cs="Arial"/>
          <w:sz w:val="20"/>
          <w:szCs w:val="20"/>
        </w:rPr>
        <w:t xml:space="preserve">zur Zeit der deutschen Revolution 1848/49. </w:t>
      </w:r>
      <w:r w:rsidR="002D5765" w:rsidRPr="000F27BA">
        <w:rPr>
          <w:rFonts w:ascii="Arial" w:hAnsi="Arial" w:cs="Arial"/>
          <w:sz w:val="20"/>
          <w:szCs w:val="20"/>
        </w:rPr>
        <w:t>Es knirscht gewaltig. „D</w:t>
      </w:r>
      <w:r w:rsidR="00960F4C" w:rsidRPr="000F27BA">
        <w:rPr>
          <w:rFonts w:ascii="Arial" w:hAnsi="Arial" w:cs="Arial"/>
          <w:sz w:val="20"/>
          <w:szCs w:val="20"/>
        </w:rPr>
        <w:t xml:space="preserve">ie spinnen alle, aber komplett“: </w:t>
      </w:r>
      <w:r w:rsidR="00E83D44" w:rsidRPr="000F27BA">
        <w:rPr>
          <w:rFonts w:ascii="Arial" w:hAnsi="Arial" w:cs="Arial"/>
          <w:sz w:val="20"/>
          <w:szCs w:val="20"/>
        </w:rPr>
        <w:t xml:space="preserve">Während die </w:t>
      </w:r>
      <w:proofErr w:type="spellStart"/>
      <w:r w:rsidR="00E83D44" w:rsidRPr="000F27BA">
        <w:rPr>
          <w:rFonts w:ascii="Arial" w:hAnsi="Arial" w:cs="Arial"/>
          <w:sz w:val="20"/>
          <w:szCs w:val="20"/>
        </w:rPr>
        <w:t>Eglofser</w:t>
      </w:r>
      <w:proofErr w:type="spellEnd"/>
      <w:r w:rsidR="00E83D44" w:rsidRPr="000F27BA">
        <w:rPr>
          <w:rFonts w:ascii="Arial" w:hAnsi="Arial" w:cs="Arial"/>
          <w:sz w:val="20"/>
          <w:szCs w:val="20"/>
        </w:rPr>
        <w:t xml:space="preserve"> lieber auf Leitern steigen, als jeden Tag an einer neuen höchst-königlich-württembergischen Verordnung zu verzweifeln, kommen zwei Fremde ins Dorf. Heftig </w:t>
      </w:r>
      <w:r w:rsidR="00AE742C" w:rsidRPr="000F27BA">
        <w:rPr>
          <w:rFonts w:ascii="Arial" w:hAnsi="Arial" w:cs="Arial"/>
          <w:sz w:val="20"/>
          <w:szCs w:val="20"/>
        </w:rPr>
        <w:t xml:space="preserve">rütteln </w:t>
      </w:r>
      <w:r w:rsidR="00E83D44" w:rsidRPr="000F27BA">
        <w:rPr>
          <w:rFonts w:ascii="Arial" w:hAnsi="Arial" w:cs="Arial"/>
          <w:sz w:val="20"/>
          <w:szCs w:val="20"/>
        </w:rPr>
        <w:t>sie an der Dorfgemeinschaft, der Kaplan mit seiner geheimnisvollen Vergangenheit und der knallbunte französische Frauenheld. Als bekannt wird, dass sich ein gesuchter Revoluzzer in Eglofs versteckt hält, macht sich der Landjäger auf die Jagd. Doch dazu muss er erstmal seiner Frau e</w:t>
      </w:r>
      <w:r w:rsidR="002B5DAD" w:rsidRPr="000F27BA">
        <w:rPr>
          <w:rFonts w:ascii="Arial" w:hAnsi="Arial" w:cs="Arial"/>
          <w:sz w:val="20"/>
          <w:szCs w:val="20"/>
        </w:rPr>
        <w:t xml:space="preserve">ntkommen…. </w:t>
      </w:r>
    </w:p>
    <w:p w:rsidR="00E83D44" w:rsidRPr="000F27BA" w:rsidRDefault="002B5DAD" w:rsidP="000F27BA">
      <w:pPr>
        <w:ind w:right="5386"/>
        <w:jc w:val="both"/>
        <w:rPr>
          <w:rFonts w:ascii="Arial" w:hAnsi="Arial" w:cs="Arial"/>
          <w:sz w:val="20"/>
          <w:szCs w:val="20"/>
        </w:rPr>
      </w:pPr>
      <w:r w:rsidRPr="000F27BA">
        <w:rPr>
          <w:rFonts w:ascii="Arial" w:hAnsi="Arial" w:cs="Arial"/>
          <w:sz w:val="20"/>
          <w:szCs w:val="20"/>
        </w:rPr>
        <w:t>R</w:t>
      </w:r>
      <w:r w:rsidR="00E83D44" w:rsidRPr="000F27BA">
        <w:rPr>
          <w:rFonts w:ascii="Arial" w:hAnsi="Arial" w:cs="Arial"/>
          <w:sz w:val="20"/>
          <w:szCs w:val="20"/>
        </w:rPr>
        <w:t xml:space="preserve">asant und </w:t>
      </w:r>
      <w:r w:rsidR="003556F4" w:rsidRPr="000F27BA">
        <w:rPr>
          <w:rFonts w:ascii="Arial" w:hAnsi="Arial" w:cs="Arial"/>
          <w:sz w:val="20"/>
          <w:szCs w:val="20"/>
        </w:rPr>
        <w:t>unerwartet</w:t>
      </w:r>
      <w:r w:rsidR="00E83D44" w:rsidRPr="000F27BA">
        <w:rPr>
          <w:rFonts w:ascii="Arial" w:hAnsi="Arial" w:cs="Arial"/>
          <w:sz w:val="20"/>
          <w:szCs w:val="20"/>
        </w:rPr>
        <w:t xml:space="preserve"> stürzen die Autoren Karl Stiefenhofer und Günther Hannes Hauptkorn das Publikum in dieses Verwirr- und Versteckspiel. Eine Sommerkomödie mit Tiefgang</w:t>
      </w:r>
      <w:r w:rsidR="00AE742C" w:rsidRPr="000F27BA">
        <w:rPr>
          <w:rFonts w:ascii="Arial" w:hAnsi="Arial" w:cs="Arial"/>
          <w:sz w:val="20"/>
          <w:szCs w:val="20"/>
        </w:rPr>
        <w:t xml:space="preserve"> und voller Spannung</w:t>
      </w:r>
      <w:r w:rsidR="00E83D44" w:rsidRPr="000F27BA">
        <w:rPr>
          <w:rFonts w:ascii="Arial" w:hAnsi="Arial" w:cs="Arial"/>
          <w:sz w:val="20"/>
          <w:szCs w:val="20"/>
        </w:rPr>
        <w:t>, die die Lachmuskeln der Zuschauer heftig strapaziert. Aber wo ist denn nun der Revolutionär?</w:t>
      </w:r>
    </w:p>
    <w:p w:rsidR="004E46B3" w:rsidRDefault="004E46B3" w:rsidP="004E46B3">
      <w:pPr>
        <w:ind w:right="5386"/>
        <w:jc w:val="both"/>
        <w:rPr>
          <w:rFonts w:ascii="Arial" w:hAnsi="Arial" w:cs="Arial"/>
          <w:sz w:val="20"/>
          <w:szCs w:val="20"/>
        </w:rPr>
      </w:pPr>
      <w:r>
        <w:rPr>
          <w:rFonts w:ascii="Arial" w:hAnsi="Arial" w:cs="Arial"/>
          <w:sz w:val="20"/>
          <w:szCs w:val="20"/>
        </w:rPr>
        <w:t xml:space="preserve">Die Proben mit Regisseur Günther Hannes Hauptkorn laufen seit Jahresbeginn. Rund </w:t>
      </w:r>
      <w:r w:rsidR="00716267">
        <w:rPr>
          <w:rFonts w:ascii="Arial" w:hAnsi="Arial" w:cs="Arial"/>
          <w:sz w:val="20"/>
          <w:szCs w:val="20"/>
        </w:rPr>
        <w:t>40</w:t>
      </w:r>
      <w:r>
        <w:rPr>
          <w:rFonts w:ascii="Arial" w:hAnsi="Arial" w:cs="Arial"/>
          <w:sz w:val="20"/>
          <w:szCs w:val="20"/>
        </w:rPr>
        <w:t xml:space="preserve"> Schauspieler studieren mit Begeisterung ihre Rollen ein. 1982 kam </w:t>
      </w:r>
      <w:r w:rsidR="003F6F23">
        <w:rPr>
          <w:rFonts w:ascii="Arial" w:hAnsi="Arial" w:cs="Arial"/>
          <w:sz w:val="20"/>
          <w:szCs w:val="20"/>
        </w:rPr>
        <w:t xml:space="preserve">unter Ägide des Geschichts- und Heimatvereins </w:t>
      </w:r>
      <w:r>
        <w:rPr>
          <w:rFonts w:ascii="Arial" w:hAnsi="Arial" w:cs="Arial"/>
          <w:sz w:val="20"/>
          <w:szCs w:val="20"/>
        </w:rPr>
        <w:t xml:space="preserve">erstmals ein </w:t>
      </w:r>
      <w:proofErr w:type="spellStart"/>
      <w:r>
        <w:rPr>
          <w:rFonts w:ascii="Arial" w:hAnsi="Arial" w:cs="Arial"/>
          <w:sz w:val="20"/>
          <w:szCs w:val="20"/>
        </w:rPr>
        <w:t>Eglofser</w:t>
      </w:r>
      <w:proofErr w:type="spellEnd"/>
      <w:r>
        <w:rPr>
          <w:rFonts w:ascii="Arial" w:hAnsi="Arial" w:cs="Arial"/>
          <w:sz w:val="20"/>
          <w:szCs w:val="20"/>
        </w:rPr>
        <w:t xml:space="preserve"> Theaterstück </w:t>
      </w:r>
      <w:r w:rsidR="003F6F23">
        <w:rPr>
          <w:rFonts w:ascii="Arial" w:hAnsi="Arial" w:cs="Arial"/>
          <w:sz w:val="20"/>
          <w:szCs w:val="20"/>
        </w:rPr>
        <w:t>auf die Bühne, s</w:t>
      </w:r>
      <w:r>
        <w:rPr>
          <w:rFonts w:ascii="Arial" w:hAnsi="Arial" w:cs="Arial"/>
          <w:sz w:val="20"/>
          <w:szCs w:val="20"/>
        </w:rPr>
        <w:t xml:space="preserve">eit 1996 </w:t>
      </w:r>
      <w:r w:rsidR="003F6F23">
        <w:rPr>
          <w:rFonts w:ascii="Arial" w:hAnsi="Arial" w:cs="Arial"/>
          <w:sz w:val="20"/>
          <w:szCs w:val="20"/>
        </w:rPr>
        <w:t>wird regelmäßig alle zwei Jahre gespielt. R</w:t>
      </w:r>
      <w:r>
        <w:rPr>
          <w:rFonts w:ascii="Arial" w:hAnsi="Arial" w:cs="Arial"/>
          <w:sz w:val="20"/>
          <w:szCs w:val="20"/>
        </w:rPr>
        <w:t xml:space="preserve">und 60 000 Zuschauer sahen bisher die Stücke im </w:t>
      </w:r>
      <w:proofErr w:type="spellStart"/>
      <w:r>
        <w:rPr>
          <w:rFonts w:ascii="Arial" w:hAnsi="Arial" w:cs="Arial"/>
          <w:sz w:val="20"/>
          <w:szCs w:val="20"/>
        </w:rPr>
        <w:t>Eglofser</w:t>
      </w:r>
      <w:proofErr w:type="spellEnd"/>
      <w:r>
        <w:rPr>
          <w:rFonts w:ascii="Arial" w:hAnsi="Arial" w:cs="Arial"/>
          <w:sz w:val="20"/>
          <w:szCs w:val="20"/>
        </w:rPr>
        <w:t xml:space="preserve"> Freilichttheater.  </w:t>
      </w:r>
    </w:p>
    <w:p w:rsidR="00236D0A" w:rsidRPr="003B3B1F" w:rsidRDefault="004E46B3" w:rsidP="003F6F23">
      <w:pPr>
        <w:ind w:right="5386"/>
        <w:jc w:val="both"/>
        <w:rPr>
          <w:rFonts w:ascii="Arial" w:hAnsi="Arial" w:cs="Arial"/>
        </w:rPr>
      </w:pPr>
      <w:r w:rsidRPr="007803F8">
        <w:rPr>
          <w:rFonts w:ascii="Arial" w:hAnsi="Arial" w:cs="Arial"/>
          <w:sz w:val="20"/>
          <w:szCs w:val="20"/>
        </w:rPr>
        <w:t xml:space="preserve">Info: Premiere des Stücks ist am </w:t>
      </w:r>
      <w:r w:rsidR="00D310F8">
        <w:rPr>
          <w:rFonts w:ascii="Arial" w:hAnsi="Arial" w:cs="Arial"/>
          <w:sz w:val="20"/>
          <w:szCs w:val="20"/>
        </w:rPr>
        <w:t xml:space="preserve">Sa. </w:t>
      </w:r>
      <w:bookmarkStart w:id="0" w:name="_GoBack"/>
      <w:bookmarkEnd w:id="0"/>
      <w:r w:rsidRPr="007803F8">
        <w:rPr>
          <w:rFonts w:ascii="Arial" w:hAnsi="Arial" w:cs="Arial"/>
          <w:sz w:val="20"/>
          <w:szCs w:val="20"/>
        </w:rPr>
        <w:t xml:space="preserve">24. Juni 2017. Weitere Spieltermine: Mi. 28.06.2017,  So. 02.07.2017, Mi. 05.07.2017, Fr. 07.7.2017, Sa. 08.07.2017,  Mi. 12.07.2017, Sa. 15.07.2017. Spielbeginn ist um 20.30 Uhr. Karten gibt es ab 1. Mai unter </w:t>
      </w:r>
      <w:hyperlink r:id="rId4" w:history="1">
        <w:r w:rsidRPr="007803F8">
          <w:rPr>
            <w:rStyle w:val="Hyperlink"/>
            <w:rFonts w:ascii="Arial" w:hAnsi="Arial" w:cs="Arial"/>
            <w:sz w:val="20"/>
            <w:szCs w:val="20"/>
          </w:rPr>
          <w:t>ghv@eglofs.de</w:t>
        </w:r>
      </w:hyperlink>
      <w:r w:rsidRPr="007803F8">
        <w:rPr>
          <w:rFonts w:ascii="Arial" w:hAnsi="Arial" w:cs="Arial"/>
          <w:sz w:val="20"/>
          <w:szCs w:val="20"/>
        </w:rPr>
        <w:t>. Weitere Informationen: www.theater-eglofs.de</w:t>
      </w:r>
    </w:p>
    <w:sectPr w:rsidR="00236D0A" w:rsidRPr="003B3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2"/>
    <w:rsid w:val="000F27BA"/>
    <w:rsid w:val="00236D0A"/>
    <w:rsid w:val="002B5DAD"/>
    <w:rsid w:val="002D5765"/>
    <w:rsid w:val="003556F4"/>
    <w:rsid w:val="00373923"/>
    <w:rsid w:val="003B3B1F"/>
    <w:rsid w:val="003F6F23"/>
    <w:rsid w:val="0040406D"/>
    <w:rsid w:val="004E46B3"/>
    <w:rsid w:val="00640EDC"/>
    <w:rsid w:val="00716267"/>
    <w:rsid w:val="007210D2"/>
    <w:rsid w:val="007274A2"/>
    <w:rsid w:val="008D5B78"/>
    <w:rsid w:val="00960F4C"/>
    <w:rsid w:val="00AE742C"/>
    <w:rsid w:val="00D310F8"/>
    <w:rsid w:val="00DD5340"/>
    <w:rsid w:val="00DD79A4"/>
    <w:rsid w:val="00E83D44"/>
    <w:rsid w:val="00F3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FFD6D-0723-4600-BA6D-BC7AAC96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D4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3D44"/>
    <w:rPr>
      <w:color w:val="0563C1" w:themeColor="hyperlink"/>
      <w:u w:val="single"/>
    </w:rPr>
  </w:style>
  <w:style w:type="paragraph" w:styleId="Listenabsatz">
    <w:name w:val="List Paragraph"/>
    <w:basedOn w:val="Standard"/>
    <w:uiPriority w:val="34"/>
    <w:qFormat/>
    <w:rsid w:val="003B3B1F"/>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v@eglo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dc:creator>
  <cp:keywords/>
  <dc:description/>
  <cp:lastModifiedBy>Reich</cp:lastModifiedBy>
  <cp:revision>9</cp:revision>
  <dcterms:created xsi:type="dcterms:W3CDTF">2017-04-09T07:32:00Z</dcterms:created>
  <dcterms:modified xsi:type="dcterms:W3CDTF">2017-04-09T19:21:00Z</dcterms:modified>
</cp:coreProperties>
</file>